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8"/>
        <w:tblpPr w:leftFromText="180" w:rightFromText="180" w:vertAnchor="page" w:horzAnchor="page" w:tblpXSpec="center" w:tblpY="2061"/>
        <w:tblOverlap w:val="never"/>
        <w:tblW w:w="415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5"/>
        <w:gridCol w:w="76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6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332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  <w:lang w:val="en-US" w:eastAsia="zh-CN"/>
              </w:rPr>
              <w:t>深圳</w:t>
            </w: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  <w:t>项目已报名企业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67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Ansi="等线" w:eastAsia="等线" w:cs="宋体" w:asciiTheme="minorAscii"/>
                <w:color w:val="000000"/>
                <w:kern w:val="0"/>
                <w:sz w:val="40"/>
                <w:szCs w:val="40"/>
              </w:rPr>
            </w:pPr>
            <w:r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7694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Ansi="等线" w:eastAsia="等线" w:cs="宋体" w:asciiTheme="minorAscii"/>
                <w:color w:val="000000"/>
                <w:kern w:val="0"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深圳市泰盛医药有限公司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67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Ansi="等线" w:eastAsia="等线" w:cs="宋体" w:asciiTheme="minorAscii"/>
                <w:color w:val="000000"/>
                <w:kern w:val="0"/>
                <w:sz w:val="40"/>
                <w:szCs w:val="40"/>
              </w:rPr>
            </w:pPr>
            <w:r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7694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Ansi="等线" w:eastAsia="等线" w:cs="宋体" w:asciiTheme="minorAscii"/>
                <w:color w:val="000000"/>
                <w:kern w:val="0"/>
                <w:sz w:val="40"/>
                <w:szCs w:val="40"/>
              </w:rPr>
            </w:pPr>
            <w:r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广东海王医药集团有限公司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67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hAnsi="等线" w:eastAsia="等线" w:cs="等线" w:asciiTheme="minorAscii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r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7694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hAnsi="等线" w:eastAsia="等线" w:cs="等线" w:asciiTheme="minorAscii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r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国药控股广东粤兴有限公司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67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7694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佛山昊朗医药销售有限责任公司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667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7694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深圳市广祥医药有限公司</w:t>
            </w:r>
          </w:p>
        </w:tc>
      </w:tr>
    </w:tbl>
    <w:p>
      <w:pPr>
        <w:pStyle w:val="3"/>
        <w:bidi w:val="0"/>
        <w:jc w:val="center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</w:rPr>
        <w:t>深圳市公立医院药品集团采购工作配送企业报名</w:t>
      </w:r>
      <w:r>
        <w:rPr>
          <w:rFonts w:hint="eastAsia" w:ascii="宋体" w:hAnsi="宋体" w:eastAsia="宋体" w:cs="宋体"/>
          <w:lang w:val="en-US" w:eastAsia="zh-CN"/>
        </w:rPr>
        <w:t>公布名单</w:t>
      </w:r>
      <w:bookmarkStart w:id="0" w:name="_GoBack"/>
      <w:bookmarkEnd w:id="0"/>
    </w:p>
    <w:sectPr>
      <w:headerReference r:id="rId3" w:type="default"/>
      <w:pgSz w:w="11906" w:h="16838"/>
      <w:pgMar w:top="720" w:right="720" w:bottom="720" w:left="72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1080" w:firstLineChars="600"/>
      <w:jc w:val="both"/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-207010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 xml:space="preserve">深圳市全药网药业有限公司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MzM2FmOGVhYjliYjY1NmM1NDI5ZWM0ODhhODhhMGEifQ=="/>
  </w:docVars>
  <w:rsids>
    <w:rsidRoot w:val="00434562"/>
    <w:rsid w:val="000D236D"/>
    <w:rsid w:val="00162D9D"/>
    <w:rsid w:val="002B0B9E"/>
    <w:rsid w:val="00355C0A"/>
    <w:rsid w:val="00381848"/>
    <w:rsid w:val="00434562"/>
    <w:rsid w:val="00434BA0"/>
    <w:rsid w:val="00596FF7"/>
    <w:rsid w:val="005976EF"/>
    <w:rsid w:val="00602955"/>
    <w:rsid w:val="00695AFE"/>
    <w:rsid w:val="00695E01"/>
    <w:rsid w:val="006A7B47"/>
    <w:rsid w:val="00780EE1"/>
    <w:rsid w:val="00882F2D"/>
    <w:rsid w:val="00992078"/>
    <w:rsid w:val="009A1685"/>
    <w:rsid w:val="009F01C8"/>
    <w:rsid w:val="00B17A8E"/>
    <w:rsid w:val="00BD6058"/>
    <w:rsid w:val="00BE4950"/>
    <w:rsid w:val="00C2584F"/>
    <w:rsid w:val="00C55DA9"/>
    <w:rsid w:val="00C70673"/>
    <w:rsid w:val="00CD09FC"/>
    <w:rsid w:val="00CD5960"/>
    <w:rsid w:val="00D230B3"/>
    <w:rsid w:val="00D66A21"/>
    <w:rsid w:val="00F24FF8"/>
    <w:rsid w:val="073406DD"/>
    <w:rsid w:val="0A560057"/>
    <w:rsid w:val="222E1416"/>
    <w:rsid w:val="23772B36"/>
    <w:rsid w:val="27DA6EAF"/>
    <w:rsid w:val="33D806DA"/>
    <w:rsid w:val="46E857EC"/>
    <w:rsid w:val="524F7A06"/>
    <w:rsid w:val="56CD0405"/>
    <w:rsid w:val="69411EB3"/>
    <w:rsid w:val="6CDD0CFB"/>
    <w:rsid w:val="6E6C7DCD"/>
    <w:rsid w:val="712F547A"/>
    <w:rsid w:val="73483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FollowedHyperlink"/>
    <w:basedOn w:val="9"/>
    <w:semiHidden/>
    <w:unhideWhenUsed/>
    <w:qFormat/>
    <w:uiPriority w:val="99"/>
    <w:rPr>
      <w:color w:val="800080"/>
      <w:u w:val="none"/>
    </w:rPr>
  </w:style>
  <w:style w:type="character" w:styleId="11">
    <w:name w:val="Hyperlink"/>
    <w:basedOn w:val="9"/>
    <w:semiHidden/>
    <w:unhideWhenUsed/>
    <w:qFormat/>
    <w:uiPriority w:val="99"/>
    <w:rPr>
      <w:color w:val="0000FF"/>
      <w:u w:val="none"/>
    </w:rPr>
  </w:style>
  <w:style w:type="character" w:customStyle="1" w:styleId="12">
    <w:name w:val="页眉 字符"/>
    <w:basedOn w:val="9"/>
    <w:link w:val="7"/>
    <w:qFormat/>
    <w:uiPriority w:val="99"/>
    <w:rPr>
      <w:sz w:val="18"/>
      <w:szCs w:val="18"/>
    </w:rPr>
  </w:style>
  <w:style w:type="character" w:customStyle="1" w:styleId="13">
    <w:name w:val="页脚 字符"/>
    <w:basedOn w:val="9"/>
    <w:link w:val="6"/>
    <w:qFormat/>
    <w:uiPriority w:val="99"/>
    <w:rPr>
      <w:sz w:val="18"/>
      <w:szCs w:val="18"/>
    </w:rPr>
  </w:style>
  <w:style w:type="character" w:customStyle="1" w:styleId="14">
    <w:name w:val="not([class*=suffix])"/>
    <w:basedOn w:val="9"/>
    <w:qFormat/>
    <w:uiPriority w:val="0"/>
    <w:rPr>
      <w:sz w:val="19"/>
      <w:szCs w:val="19"/>
    </w:rPr>
  </w:style>
  <w:style w:type="character" w:customStyle="1" w:styleId="15">
    <w:name w:val="not([class*=suffix])1"/>
    <w:basedOn w:val="9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900F5D-8981-4551-8C58-750252F5D1C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87</Words>
  <Characters>87</Characters>
  <Lines>4</Lines>
  <Paragraphs>1</Paragraphs>
  <TotalTime>0</TotalTime>
  <ScaleCrop>false</ScaleCrop>
  <LinksUpToDate>false</LinksUpToDate>
  <CharactersWithSpaces>87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2017-12-15T01:08:00Z</dcterms:created>
  <dc:creator>Huang</dc:creator>
  <cp:lastModifiedBy>Yong</cp:lastModifiedBy>
  <dcterms:modified xsi:type="dcterms:W3CDTF">2022-11-25T01:52:37Z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2E970A2CEFDE42E095218DE68C1A8DE6</vt:lpwstr>
  </property>
</Properties>
</file>