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 w:cs="Arial"/>
          <w:b/>
          <w:color w:val="4C4C4C"/>
          <w:sz w:val="27"/>
          <w:szCs w:val="27"/>
          <w:lang w:eastAsia="zh-CN"/>
        </w:rPr>
        <w:t>长春</w:t>
      </w:r>
      <w:r>
        <w:rPr>
          <w:rFonts w:hint="eastAsia" w:ascii="宋体" w:hAnsi="宋体" w:eastAsia="宋体" w:cs="Arial"/>
          <w:b/>
          <w:color w:val="4C4C4C"/>
          <w:sz w:val="27"/>
          <w:szCs w:val="27"/>
        </w:rPr>
        <w:t>市项目配送企业报名结果公</w:t>
      </w:r>
      <w:r>
        <w:rPr>
          <w:rFonts w:hint="eastAsia" w:ascii="宋体" w:hAnsi="宋体" w:eastAsia="宋体" w:cs="Arial"/>
          <w:b/>
          <w:color w:val="4C4C4C"/>
          <w:sz w:val="27"/>
          <w:szCs w:val="27"/>
          <w:lang w:val="en-US" w:eastAsia="zh-CN"/>
        </w:rPr>
        <w:t>布</w:t>
      </w:r>
      <w:r>
        <w:rPr>
          <w:rFonts w:hint="eastAsia" w:ascii="宋体" w:hAnsi="宋体" w:eastAsia="宋体" w:cs="Arial"/>
          <w:b/>
          <w:color w:val="4C4C4C"/>
          <w:sz w:val="27"/>
          <w:szCs w:val="27"/>
        </w:rPr>
        <w:t>名单</w:t>
      </w:r>
    </w:p>
    <w:tbl>
      <w:tblPr>
        <w:tblStyle w:val="4"/>
        <w:tblW w:w="7379" w:type="dxa"/>
        <w:tblInd w:w="42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4C4C4C"/>
                <w:sz w:val="27"/>
                <w:szCs w:val="27"/>
              </w:rPr>
              <w:t>配送企业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长春九州通医药有限公司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吉林科伦医药贸易有限公司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吉林省添正医药股份有限公司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吉林省珍宝岛医药有限公司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吉林亚泰华氏医药有限公司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吉林省君健药业有限公司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重药控股吉林省天华医药有限公司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延边华宝医药有限责任公司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上药科园信海医药吉林有限公司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吉林省裕康医药有限公司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国药控股天和吉林医药有限公司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吉林省宏凯医药有限公司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吉林利君康源药业有限公司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吉林省北药医药股份有限公司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吉林盛威医药公司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华润吉林医药有限公司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  <w:bookmarkStart w:id="0" w:name="_GoBack"/>
            <w:bookmarkEnd w:id="0"/>
          </w:p>
        </w:tc>
        <w:tc>
          <w:tcPr>
            <w:tcW w:w="5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国药控股吉林有限公司</w:t>
            </w:r>
          </w:p>
        </w:tc>
      </w:tr>
    </w:tbl>
    <w:p>
      <w:pPr>
        <w:rPr>
          <w:rFonts w:ascii="宋体" w:hAnsi="宋体" w:eastAsia="宋体"/>
          <w:sz w:val="22"/>
          <w:szCs w:val="24"/>
        </w:rPr>
      </w:pPr>
    </w:p>
    <w:sectPr>
      <w:headerReference r:id="rId3" w:type="default"/>
      <w:footerReference r:id="rId4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46258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F59C6"/>
    <w:rsid w:val="00162D9D"/>
    <w:rsid w:val="001B59ED"/>
    <w:rsid w:val="001E002D"/>
    <w:rsid w:val="002B0B9E"/>
    <w:rsid w:val="00355C0A"/>
    <w:rsid w:val="00434562"/>
    <w:rsid w:val="004E1777"/>
    <w:rsid w:val="00534B29"/>
    <w:rsid w:val="00596FF7"/>
    <w:rsid w:val="005976EF"/>
    <w:rsid w:val="00602955"/>
    <w:rsid w:val="00695AFE"/>
    <w:rsid w:val="006A7B47"/>
    <w:rsid w:val="0073038A"/>
    <w:rsid w:val="00780EE1"/>
    <w:rsid w:val="00882F2D"/>
    <w:rsid w:val="009A1685"/>
    <w:rsid w:val="00A93CAF"/>
    <w:rsid w:val="00BE4950"/>
    <w:rsid w:val="00C2584F"/>
    <w:rsid w:val="00C55DA9"/>
    <w:rsid w:val="00C70673"/>
    <w:rsid w:val="00CD5960"/>
    <w:rsid w:val="00D230B3"/>
    <w:rsid w:val="00D32A46"/>
    <w:rsid w:val="00D6375C"/>
    <w:rsid w:val="00F834E1"/>
    <w:rsid w:val="3C3A51E9"/>
    <w:rsid w:val="44811BD3"/>
    <w:rsid w:val="482312A7"/>
    <w:rsid w:val="52B70A25"/>
    <w:rsid w:val="62AB7CF7"/>
    <w:rsid w:val="65BB3497"/>
    <w:rsid w:val="6DB10BBD"/>
    <w:rsid w:val="6FD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1BA56-43DC-4991-9D41-6AA3429BD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19</TotalTime>
  <ScaleCrop>false</ScaleCrop>
  <LinksUpToDate>false</LinksUpToDate>
  <CharactersWithSpaces>296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MM</cp:lastModifiedBy>
  <dcterms:modified xsi:type="dcterms:W3CDTF">2021-01-07T09:14:43Z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