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 w:cs="Arial"/>
          <w:b/>
          <w:color w:val="4C4C4C"/>
          <w:sz w:val="27"/>
          <w:szCs w:val="27"/>
          <w:lang w:val="en-US" w:eastAsia="zh-CN"/>
        </w:rPr>
        <w:t>延边州</w:t>
      </w:r>
      <w:r>
        <w:rPr>
          <w:rFonts w:hint="eastAsia" w:ascii="宋体" w:hAnsi="宋体" w:eastAsia="宋体" w:cs="Arial"/>
          <w:b/>
          <w:color w:val="4C4C4C"/>
          <w:sz w:val="27"/>
          <w:szCs w:val="27"/>
        </w:rPr>
        <w:t>上线品种配送企业</w:t>
      </w:r>
      <w:bookmarkStart w:id="0" w:name="_GoBack"/>
      <w:r>
        <w:rPr>
          <w:rFonts w:hint="eastAsia" w:ascii="宋体" w:hAnsi="宋体" w:eastAsia="宋体" w:cs="Arial"/>
          <w:b/>
          <w:color w:val="4C4C4C"/>
          <w:sz w:val="27"/>
          <w:szCs w:val="27"/>
        </w:rPr>
        <w:t>报名结果</w:t>
      </w:r>
      <w:bookmarkEnd w:id="0"/>
      <w:r>
        <w:rPr>
          <w:rFonts w:hint="eastAsia" w:ascii="宋体" w:hAnsi="宋体" w:eastAsia="宋体" w:cs="Arial"/>
          <w:b/>
          <w:color w:val="4C4C4C"/>
          <w:sz w:val="27"/>
          <w:szCs w:val="27"/>
        </w:rPr>
        <w:t>公</w:t>
      </w:r>
      <w:r>
        <w:rPr>
          <w:rFonts w:hint="eastAsia" w:ascii="宋体" w:hAnsi="宋体" w:eastAsia="宋体" w:cs="Arial"/>
          <w:b/>
          <w:color w:val="4C4C4C"/>
          <w:sz w:val="27"/>
          <w:szCs w:val="27"/>
          <w:lang w:val="en-US" w:eastAsia="zh-CN"/>
        </w:rPr>
        <w:t>布</w:t>
      </w:r>
      <w:r>
        <w:rPr>
          <w:rFonts w:hint="eastAsia" w:ascii="宋体" w:hAnsi="宋体" w:eastAsia="宋体" w:cs="Arial"/>
          <w:b/>
          <w:color w:val="4C4C4C"/>
          <w:sz w:val="27"/>
          <w:szCs w:val="27"/>
        </w:rPr>
        <w:t>名单</w:t>
      </w:r>
    </w:p>
    <w:tbl>
      <w:tblPr>
        <w:tblStyle w:val="4"/>
        <w:tblW w:w="7371" w:type="dxa"/>
        <w:tblInd w:w="42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延边州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项目已报名企业名单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延边万方医药有限公司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吉林省欣鑫药业有限公司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国药控股延边有限公司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吉林省君健药业有限公司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敦化市国药医药有限公司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延边医药有限公司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哈尔滨药品经销有限责任公司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吉林省旷骅医药物流有限公司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重药控股吉林省天华医药有限公司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上药科园信海吉林医通医药有限公司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吉林省三普药业股份有限公司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延边华宝医药有限责任公司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上药科园信海医药吉林有限公司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华润延边医药有限公司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吉林正容医药发展有限责任公司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吉林草仙医药有限公司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敦化市东北亚药品经营有限责任公司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吉林省裕康医药有限公司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吉林市众新医药有限公司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吉林省真承药业有限公司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国药控股天和吉林医药有限公司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延吉市祥和医药有限责任公司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敦化市药品经营有限责任公司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吉林省富达药品经销有限公司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吉林市广聚药业有限责任公司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长春哲仁药品经销有限责任公司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东药集团吉林医药有限公司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延边金达莱医药有限责任公司</w:t>
            </w:r>
          </w:p>
        </w:tc>
      </w:tr>
    </w:tbl>
    <w:p>
      <w:pPr>
        <w:rPr>
          <w:rFonts w:ascii="宋体" w:hAnsi="宋体" w:eastAsia="宋体"/>
          <w:sz w:val="22"/>
          <w:szCs w:val="24"/>
        </w:rPr>
      </w:pPr>
    </w:p>
    <w:sectPr>
      <w:headerReference r:id="rId3" w:type="default"/>
      <w:footerReference r:id="rId4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94625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F59C6"/>
    <w:rsid w:val="00162D9D"/>
    <w:rsid w:val="001E002D"/>
    <w:rsid w:val="002B0B9E"/>
    <w:rsid w:val="00355C0A"/>
    <w:rsid w:val="00434562"/>
    <w:rsid w:val="004E1777"/>
    <w:rsid w:val="00596FF7"/>
    <w:rsid w:val="005976EF"/>
    <w:rsid w:val="00602955"/>
    <w:rsid w:val="00695AFE"/>
    <w:rsid w:val="006A7B47"/>
    <w:rsid w:val="00780EE1"/>
    <w:rsid w:val="00882F2D"/>
    <w:rsid w:val="009A1685"/>
    <w:rsid w:val="00A93CAF"/>
    <w:rsid w:val="00BE4950"/>
    <w:rsid w:val="00C2584F"/>
    <w:rsid w:val="00C55DA9"/>
    <w:rsid w:val="00C70673"/>
    <w:rsid w:val="00CD5960"/>
    <w:rsid w:val="00D230B3"/>
    <w:rsid w:val="00D32A46"/>
    <w:rsid w:val="00D6375C"/>
    <w:rsid w:val="00F834E1"/>
    <w:rsid w:val="44811BD3"/>
    <w:rsid w:val="482312A7"/>
    <w:rsid w:val="62A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8AF7B4-AB82-49D0-B3FB-45D8FEB2E5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1009</Characters>
  <Lines>8</Lines>
  <Paragraphs>2</Paragraphs>
  <TotalTime>0</TotalTime>
  <ScaleCrop>false</ScaleCrop>
  <LinksUpToDate>false</LinksUpToDate>
  <CharactersWithSpaces>1183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MM</cp:lastModifiedBy>
  <dcterms:modified xsi:type="dcterms:W3CDTF">2020-06-30T03:19:40Z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