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7901B9" w14:textId="1C408E82" w:rsidR="00162D9D" w:rsidRPr="00695AFE" w:rsidRDefault="00E92DE9" w:rsidP="00695AFE">
      <w:pPr>
        <w:jc w:val="center"/>
        <w:rPr>
          <w:rFonts w:ascii="宋体" w:eastAsia="宋体" w:hAnsi="宋体"/>
          <w:b/>
          <w:sz w:val="24"/>
          <w:szCs w:val="24"/>
        </w:rPr>
      </w:pPr>
      <w:r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中山</w:t>
      </w:r>
      <w:r w:rsidR="00D230B3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市</w:t>
      </w:r>
      <w:r w:rsidR="006A7B47" w:rsidRPr="006A7B47">
        <w:rPr>
          <w:rFonts w:ascii="宋体" w:eastAsia="宋体" w:hAnsi="宋体" w:cs="Arial" w:hint="eastAsia"/>
          <w:b/>
          <w:color w:val="4C4C4C"/>
          <w:sz w:val="27"/>
          <w:szCs w:val="27"/>
          <w:bdr w:val="none" w:sz="0" w:space="0" w:color="auto" w:frame="1"/>
        </w:rPr>
        <w:t>上线品种配送企业报名结果公示名单</w:t>
      </w:r>
    </w:p>
    <w:tbl>
      <w:tblPr>
        <w:tblW w:w="7371" w:type="dxa"/>
        <w:tblInd w:w="421" w:type="dxa"/>
        <w:tblLook w:val="04A0" w:firstRow="1" w:lastRow="0" w:firstColumn="1" w:lastColumn="0" w:noHBand="0" w:noVBand="1"/>
      </w:tblPr>
      <w:tblGrid>
        <w:gridCol w:w="1559"/>
        <w:gridCol w:w="5812"/>
      </w:tblGrid>
      <w:tr w:rsidR="00D230B3" w:rsidRPr="00D230B3" w14:paraId="495BCFBF" w14:textId="77777777" w:rsidTr="00312646">
        <w:trPr>
          <w:trHeight w:val="51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762F" w14:textId="77777777" w:rsidR="00D230B3" w:rsidRPr="00D230B3" w:rsidRDefault="00D230B3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2CA69" w14:textId="09D2754B" w:rsidR="00D230B3" w:rsidRPr="00D230B3" w:rsidRDefault="00E92DE9" w:rsidP="00D230B3">
            <w:pPr>
              <w:widowControl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中山</w:t>
            </w:r>
            <w:r w:rsidR="00D230B3" w:rsidRPr="00D230B3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24"/>
                <w:szCs w:val="24"/>
              </w:rPr>
              <w:t>项目已报名企业名单</w:t>
            </w:r>
          </w:p>
        </w:tc>
      </w:tr>
      <w:tr w:rsidR="00312646" w:rsidRPr="00D230B3" w14:paraId="6855B6A2" w14:textId="77777777" w:rsidTr="00312646">
        <w:trPr>
          <w:trHeight w:val="437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3DB5AA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6F2E72" w14:textId="453890AE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广东人和药业有限公司</w:t>
            </w:r>
          </w:p>
        </w:tc>
      </w:tr>
      <w:tr w:rsidR="00312646" w:rsidRPr="00D230B3" w14:paraId="74F656CD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C625B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662069" w14:textId="26133F13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国药控股广东粤兴有限公司</w:t>
            </w:r>
          </w:p>
        </w:tc>
      </w:tr>
      <w:tr w:rsidR="00312646" w:rsidRPr="00D230B3" w14:paraId="5AB7AC18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CDDA7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8007CA" w14:textId="4B6789E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广州医药有限公司</w:t>
            </w:r>
          </w:p>
        </w:tc>
      </w:tr>
      <w:tr w:rsidR="00312646" w:rsidRPr="00D230B3" w14:paraId="642EEBC8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1FB25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1C9FE6" w14:textId="5E224021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广州国盈医药有限公司</w:t>
            </w:r>
          </w:p>
        </w:tc>
      </w:tr>
      <w:tr w:rsidR="00312646" w:rsidRPr="00D230B3" w14:paraId="22B4BBC0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183E74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820F06F" w14:textId="63030A54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bookmarkStart w:id="0" w:name="_GoBack"/>
            <w:bookmarkEnd w:id="0"/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广东通用医药有限公司</w:t>
            </w:r>
          </w:p>
        </w:tc>
      </w:tr>
      <w:tr w:rsidR="00312646" w:rsidRPr="00D230B3" w14:paraId="251AFC7D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37E1C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759A4FA" w14:textId="06B0184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国药控股中山有限公司</w:t>
            </w:r>
          </w:p>
        </w:tc>
      </w:tr>
      <w:tr w:rsidR="00312646" w:rsidRPr="00D230B3" w14:paraId="0E6E5B62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550FF2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5163CC" w14:textId="2CA01484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中山市昌健药业有限公司</w:t>
            </w:r>
          </w:p>
        </w:tc>
      </w:tr>
      <w:tr w:rsidR="00312646" w:rsidRPr="00D230B3" w14:paraId="00D05DDF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B48303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12DDB6" w14:textId="143FD2B0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中山市中健药业有限公司</w:t>
            </w:r>
          </w:p>
        </w:tc>
      </w:tr>
      <w:tr w:rsidR="00312646" w:rsidRPr="00D230B3" w14:paraId="420F5DD7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DE3D1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099E6C" w14:textId="6F826F65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华润中山医药有限公司</w:t>
            </w:r>
          </w:p>
        </w:tc>
      </w:tr>
      <w:tr w:rsidR="00312646" w:rsidRPr="00D230B3" w14:paraId="295A3056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FDB51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DDA6F0" w14:textId="79F85E23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中山广药桂</w:t>
            </w:r>
            <w:proofErr w:type="gramEnd"/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康医药有限公司</w:t>
            </w:r>
          </w:p>
        </w:tc>
      </w:tr>
      <w:tr w:rsidR="00312646" w:rsidRPr="00D230B3" w14:paraId="6DCEAD93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FD2358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41A11E" w14:textId="48406D02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珠海市一康医药有限公司</w:t>
            </w:r>
          </w:p>
        </w:tc>
      </w:tr>
      <w:tr w:rsidR="00312646" w:rsidRPr="00D230B3" w14:paraId="3137E35A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E5CAA7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9C3207" w14:textId="6AA2CF26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广东广集医药有限公司</w:t>
            </w:r>
          </w:p>
        </w:tc>
      </w:tr>
      <w:tr w:rsidR="00312646" w:rsidRPr="00D230B3" w14:paraId="73AFD3A6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9BF00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EC12B88" w14:textId="02F1D474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广州欣特医药有限公司</w:t>
            </w:r>
          </w:p>
        </w:tc>
      </w:tr>
      <w:tr w:rsidR="00312646" w:rsidRPr="00D230B3" w14:paraId="2ED4E4BB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77FF1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D4051D" w14:textId="12700BFC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广东九州通医药有限公司</w:t>
            </w:r>
          </w:p>
        </w:tc>
      </w:tr>
      <w:tr w:rsidR="00312646" w:rsidRPr="00D230B3" w14:paraId="2E2D298C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7A071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B2E5F8" w14:textId="6F886B9B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广东南方医药对外贸易有限公司</w:t>
            </w:r>
          </w:p>
        </w:tc>
      </w:tr>
      <w:tr w:rsidR="00312646" w:rsidRPr="00D230B3" w14:paraId="6E175D72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9F9A28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E9B026" w14:textId="5F951ED4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中山市辰星医药有限公司</w:t>
            </w:r>
          </w:p>
        </w:tc>
      </w:tr>
      <w:tr w:rsidR="00312646" w:rsidRPr="00D230B3" w14:paraId="491B2BFA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68CEBC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CFC08F" w14:textId="76CC9F3A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天士力广东医药有限公司</w:t>
            </w:r>
          </w:p>
        </w:tc>
      </w:tr>
      <w:tr w:rsidR="00312646" w:rsidRPr="00D230B3" w14:paraId="5AD05843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7303BE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1635569" w14:textId="230569B6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广东平安药业有限公司</w:t>
            </w:r>
          </w:p>
        </w:tc>
      </w:tr>
      <w:tr w:rsidR="00312646" w:rsidRPr="00D230B3" w14:paraId="1467C79B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D6E83F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19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987907" w14:textId="21B5257D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广东复大医药有限公司</w:t>
            </w:r>
          </w:p>
        </w:tc>
      </w:tr>
      <w:tr w:rsidR="00312646" w:rsidRPr="00D230B3" w14:paraId="62AC5F0F" w14:textId="77777777" w:rsidTr="00312646">
        <w:trPr>
          <w:trHeight w:val="3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61326A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lastRenderedPageBreak/>
              <w:t>20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7D7F3AF" w14:textId="3D6BF2FE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中山市医药有限公司</w:t>
            </w:r>
          </w:p>
        </w:tc>
      </w:tr>
      <w:tr w:rsidR="00312646" w:rsidRPr="00D230B3" w14:paraId="34073C3E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C79E2A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A0B7152" w14:textId="7155D828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中山市新特药有限公司</w:t>
            </w:r>
          </w:p>
        </w:tc>
      </w:tr>
      <w:tr w:rsidR="00312646" w:rsidRPr="00D230B3" w14:paraId="1836862D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EEE1E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021B557" w14:textId="0552673A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广州穗康药业有限公司</w:t>
            </w:r>
          </w:p>
        </w:tc>
      </w:tr>
      <w:tr w:rsidR="00312646" w:rsidRPr="00D230B3" w14:paraId="2D3EEFFC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62F54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12B88F" w14:textId="454ED6BD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中山市健民</w:t>
            </w:r>
            <w:proofErr w:type="gramEnd"/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药业有限公司</w:t>
            </w:r>
          </w:p>
        </w:tc>
      </w:tr>
      <w:tr w:rsidR="00312646" w:rsidRPr="00D230B3" w14:paraId="7C8CC92D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896C90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16BE3B" w14:textId="7C90F31D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proofErr w:type="gramStart"/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中山市众心药业</w:t>
            </w:r>
            <w:proofErr w:type="gramEnd"/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有限公司</w:t>
            </w:r>
          </w:p>
        </w:tc>
      </w:tr>
      <w:tr w:rsidR="00312646" w:rsidRPr="00D230B3" w14:paraId="1F0F404D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0ECB31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295FCC8" w14:textId="5FCB934C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中山市桂源药业有限公司</w:t>
            </w:r>
          </w:p>
        </w:tc>
      </w:tr>
      <w:tr w:rsidR="00312646" w:rsidRPr="00D230B3" w14:paraId="18D80A5E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2293EE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91CFA6" w14:textId="1FDEBCE1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中山市兴卫医药有限公司</w:t>
            </w:r>
          </w:p>
        </w:tc>
      </w:tr>
      <w:tr w:rsidR="00312646" w:rsidRPr="00D230B3" w14:paraId="29B15E4B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1283C1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554127" w14:textId="3F00B74A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中山市隆泰药业有限公司</w:t>
            </w:r>
          </w:p>
        </w:tc>
      </w:tr>
      <w:tr w:rsidR="00312646" w:rsidRPr="00D230B3" w14:paraId="03D34002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7B3705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FA7123" w14:textId="19846A8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广东金瑞医药有限公司</w:t>
            </w:r>
          </w:p>
        </w:tc>
      </w:tr>
      <w:tr w:rsidR="00312646" w:rsidRPr="00D230B3" w14:paraId="06E87EF4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4B3C9B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29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60E2C6" w14:textId="07F76BF4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上药控股中山有限公司</w:t>
            </w:r>
          </w:p>
        </w:tc>
      </w:tr>
      <w:tr w:rsidR="00312646" w:rsidRPr="00D230B3" w14:paraId="7C5809A2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5B12E3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30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0F04370" w14:textId="39F517E1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中山市宜生医药有限公司</w:t>
            </w:r>
          </w:p>
        </w:tc>
      </w:tr>
      <w:tr w:rsidR="00312646" w:rsidRPr="00D230B3" w14:paraId="4235CEB4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685E9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31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5FC1170" w14:textId="0AA1DAF9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国药控股广州有限公司</w:t>
            </w:r>
          </w:p>
        </w:tc>
      </w:tr>
      <w:tr w:rsidR="00312646" w:rsidRPr="00D230B3" w14:paraId="67594F01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7A124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32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FD9C13" w14:textId="7E5A39D3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广东东方新特药有限公司</w:t>
            </w:r>
          </w:p>
        </w:tc>
      </w:tr>
      <w:tr w:rsidR="00312646" w:rsidRPr="00D230B3" w14:paraId="76F0BABA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38CBDA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33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5F15903" w14:textId="66695CC5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广州瑞康医药有限公司</w:t>
            </w:r>
          </w:p>
        </w:tc>
      </w:tr>
      <w:tr w:rsidR="00312646" w:rsidRPr="00D230B3" w14:paraId="0A3AE83D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86E54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34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ED50A0" w14:textId="7318DAFD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广东威特曼医药有限公司</w:t>
            </w:r>
          </w:p>
        </w:tc>
      </w:tr>
      <w:tr w:rsidR="00312646" w:rsidRPr="00D230B3" w14:paraId="3FFF82FB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EC2509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35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E557893" w14:textId="1B960B8E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华润广东医药有限公司</w:t>
            </w:r>
          </w:p>
        </w:tc>
      </w:tr>
      <w:tr w:rsidR="00312646" w:rsidRPr="00D230B3" w14:paraId="2FBDC42C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50C062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36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F14A57" w14:textId="664612F0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中山华瑞医药有限公司</w:t>
            </w:r>
          </w:p>
        </w:tc>
      </w:tr>
      <w:tr w:rsidR="00312646" w:rsidRPr="00D230B3" w14:paraId="6407D361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B9A49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37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3FAB53E" w14:textId="29515E8D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广州医药进出口有限公司</w:t>
            </w:r>
          </w:p>
        </w:tc>
      </w:tr>
      <w:tr w:rsidR="00312646" w:rsidRPr="00D230B3" w14:paraId="45A12DC1" w14:textId="77777777" w:rsidTr="00312646">
        <w:trPr>
          <w:trHeight w:val="360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45117F" w14:textId="77777777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D230B3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38</w:t>
            </w:r>
          </w:p>
        </w:tc>
        <w:tc>
          <w:tcPr>
            <w:tcW w:w="58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BD0622" w14:textId="31A50723" w:rsidR="00312646" w:rsidRPr="00D230B3" w:rsidRDefault="00312646" w:rsidP="00312646">
            <w:pPr>
              <w:widowControl/>
              <w:jc w:val="center"/>
              <w:rPr>
                <w:rFonts w:ascii="微软雅黑" w:eastAsia="微软雅黑" w:hAnsi="微软雅黑" w:cs="宋体"/>
                <w:color w:val="000000"/>
                <w:kern w:val="0"/>
                <w:sz w:val="22"/>
              </w:rPr>
            </w:pPr>
            <w:r w:rsidRPr="00312646">
              <w:rPr>
                <w:rFonts w:ascii="微软雅黑" w:eastAsia="微软雅黑" w:hAnsi="微软雅黑" w:cs="宋体" w:hint="eastAsia"/>
                <w:color w:val="000000"/>
                <w:kern w:val="0"/>
                <w:sz w:val="22"/>
              </w:rPr>
              <w:t>广东金辰医药有限公司</w:t>
            </w:r>
          </w:p>
        </w:tc>
      </w:tr>
    </w:tbl>
    <w:p w14:paraId="394CC9D0" w14:textId="6019CCF7" w:rsidR="00695AFE" w:rsidRPr="00D230B3" w:rsidRDefault="00695AFE">
      <w:pPr>
        <w:rPr>
          <w:rFonts w:ascii="宋体" w:eastAsia="宋体" w:hAnsi="宋体"/>
          <w:sz w:val="22"/>
          <w:szCs w:val="24"/>
        </w:rPr>
      </w:pPr>
    </w:p>
    <w:sectPr w:rsidR="00695AFE" w:rsidRPr="00D230B3" w:rsidSect="00D230B3">
      <w:headerReference w:type="default" r:id="rId7"/>
      <w:footerReference w:type="default" r:id="rId8"/>
      <w:pgSz w:w="11906" w:h="16838"/>
      <w:pgMar w:top="1701" w:right="1797" w:bottom="1701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34EC16" w14:textId="77777777" w:rsidR="001C4378" w:rsidRDefault="001C4378" w:rsidP="00695AFE">
      <w:r>
        <w:separator/>
      </w:r>
    </w:p>
  </w:endnote>
  <w:endnote w:type="continuationSeparator" w:id="0">
    <w:p w14:paraId="525739CB" w14:textId="77777777" w:rsidR="001C4378" w:rsidRDefault="001C4378" w:rsidP="00695A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9462584"/>
      <w:docPartObj>
        <w:docPartGallery w:val="Page Numbers (Bottom of Page)"/>
        <w:docPartUnique/>
      </w:docPartObj>
    </w:sdtPr>
    <w:sdtEndPr/>
    <w:sdtContent>
      <w:p w14:paraId="0C1E4FC2" w14:textId="68BF6903" w:rsidR="00355C0A" w:rsidRDefault="00355C0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2646" w:rsidRPr="00312646">
          <w:rPr>
            <w:noProof/>
            <w:lang w:val="zh-CN"/>
          </w:rPr>
          <w:t>1</w:t>
        </w:r>
        <w:r>
          <w:fldChar w:fldCharType="end"/>
        </w:r>
      </w:p>
    </w:sdtContent>
  </w:sdt>
  <w:p w14:paraId="55083C97" w14:textId="77777777" w:rsidR="00355C0A" w:rsidRDefault="00355C0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6E9BA5" w14:textId="77777777" w:rsidR="001C4378" w:rsidRDefault="001C4378" w:rsidP="00695AFE">
      <w:r>
        <w:separator/>
      </w:r>
    </w:p>
  </w:footnote>
  <w:footnote w:type="continuationSeparator" w:id="0">
    <w:p w14:paraId="16DC8A0A" w14:textId="77777777" w:rsidR="001C4378" w:rsidRDefault="001C4378" w:rsidP="00695A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6D983F" w14:textId="629AF2CA" w:rsidR="00355C0A" w:rsidRPr="00355C0A" w:rsidRDefault="00355C0A" w:rsidP="00355C0A">
    <w:pPr>
      <w:pStyle w:val="a3"/>
      <w:ind w:firstLineChars="600" w:firstLine="1080"/>
      <w:jc w:val="both"/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ED3FD" wp14:editId="215767C1">
          <wp:simplePos x="0" y="0"/>
          <wp:positionH relativeFrom="margin">
            <wp:posOffset>0</wp:posOffset>
          </wp:positionH>
          <wp:positionV relativeFrom="paragraph">
            <wp:posOffset>-207034</wp:posOffset>
          </wp:positionV>
          <wp:extent cx="639445" cy="382270"/>
          <wp:effectExtent l="0" t="0" r="8255" b="17780"/>
          <wp:wrapNone/>
          <wp:docPr id="3" name="图片 3" descr="C:\Users\Administrator\Desktop\全药网旗子 1.2x1.9m - 副本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 descr="C:\Users\Administrator\Desktop\全药网旗子 1.2x1.9m - 副本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39445" cy="3822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hint="eastAsia"/>
      </w:rPr>
      <w:t>深圳市</w:t>
    </w:r>
    <w:proofErr w:type="gramStart"/>
    <w:r>
      <w:rPr>
        <w:rFonts w:hint="eastAsia"/>
      </w:rPr>
      <w:t>全药网</w:t>
    </w:r>
    <w:proofErr w:type="gramEnd"/>
    <w:r>
      <w:rPr>
        <w:rFonts w:hint="eastAsia"/>
      </w:rPr>
      <w:t xml:space="preserve">药业有限公司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562"/>
    <w:rsid w:val="000F59C6"/>
    <w:rsid w:val="00162D9D"/>
    <w:rsid w:val="001C4378"/>
    <w:rsid w:val="002B0B9E"/>
    <w:rsid w:val="00312646"/>
    <w:rsid w:val="00355C0A"/>
    <w:rsid w:val="00434562"/>
    <w:rsid w:val="004E1777"/>
    <w:rsid w:val="00596FF7"/>
    <w:rsid w:val="005976EF"/>
    <w:rsid w:val="00602955"/>
    <w:rsid w:val="00695AFE"/>
    <w:rsid w:val="006A7B47"/>
    <w:rsid w:val="00780EE1"/>
    <w:rsid w:val="00882F2D"/>
    <w:rsid w:val="009A1685"/>
    <w:rsid w:val="00A93CAF"/>
    <w:rsid w:val="00BE4950"/>
    <w:rsid w:val="00C2584F"/>
    <w:rsid w:val="00C55DA9"/>
    <w:rsid w:val="00C70673"/>
    <w:rsid w:val="00CD5960"/>
    <w:rsid w:val="00D230B3"/>
    <w:rsid w:val="00D6375C"/>
    <w:rsid w:val="00E2325D"/>
    <w:rsid w:val="00E92DE9"/>
    <w:rsid w:val="00F83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306B82"/>
  <w15:chartTrackingRefBased/>
  <w15:docId w15:val="{D988CED4-F6D7-4CDF-B426-769E60FC6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5A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695AF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695A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695AF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3421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40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3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1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56A78D-1FF2-4D7A-916B-D4A9112BC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92</Words>
  <Characters>526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Huang</dc:creator>
  <cp:keywords/>
  <dc:description/>
  <cp:lastModifiedBy>MM</cp:lastModifiedBy>
  <cp:revision>29</cp:revision>
  <dcterms:created xsi:type="dcterms:W3CDTF">2017-12-15T01:08:00Z</dcterms:created>
  <dcterms:modified xsi:type="dcterms:W3CDTF">2019-07-04T09:56:00Z</dcterms:modified>
</cp:coreProperties>
</file>