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01B9" w14:textId="7EC90367" w:rsidR="00162D9D" w:rsidRPr="00695AFE" w:rsidRDefault="00434BA0" w:rsidP="00695AFE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韶关</w:t>
      </w:r>
      <w:r w:rsidR="00D230B3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市</w:t>
      </w:r>
      <w:r w:rsidR="006A7B47" w:rsidRPr="006A7B47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上线品种配送企业报名结果公示名单</w:t>
      </w:r>
    </w:p>
    <w:tbl>
      <w:tblPr>
        <w:tblW w:w="8029" w:type="dxa"/>
        <w:tblInd w:w="-5" w:type="dxa"/>
        <w:tblLook w:val="04A0" w:firstRow="1" w:lastRow="0" w:firstColumn="1" w:lastColumn="0" w:noHBand="0" w:noVBand="1"/>
      </w:tblPr>
      <w:tblGrid>
        <w:gridCol w:w="1950"/>
        <w:gridCol w:w="6079"/>
      </w:tblGrid>
      <w:tr w:rsidR="00434BA0" w:rsidRPr="00434BA0" w14:paraId="6DDEADBB" w14:textId="77777777" w:rsidTr="00434BA0">
        <w:trPr>
          <w:trHeight w:val="4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3790" w14:textId="77777777" w:rsidR="00434BA0" w:rsidRPr="00434BA0" w:rsidRDefault="00434BA0" w:rsidP="00434BA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4BA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7C55" w14:textId="77777777" w:rsidR="00434BA0" w:rsidRPr="00434BA0" w:rsidRDefault="00434BA0" w:rsidP="00434BA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34BA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韶关项目已报名企业</w:t>
            </w:r>
          </w:p>
        </w:tc>
      </w:tr>
      <w:tr w:rsidR="00434BA0" w:rsidRPr="00434BA0" w14:paraId="0D2316E0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CB82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F558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广州国盈医药有限公司</w:t>
            </w:r>
          </w:p>
        </w:tc>
      </w:tr>
      <w:tr w:rsidR="00434BA0" w:rsidRPr="00434BA0" w14:paraId="27E99A4A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440D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74CB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康美药业股份有限公司</w:t>
            </w:r>
          </w:p>
        </w:tc>
      </w:tr>
      <w:tr w:rsidR="00434BA0" w:rsidRPr="00434BA0" w14:paraId="54E58938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DD2D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EE7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韶关</w:t>
            </w:r>
            <w:proofErr w:type="gramStart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市卓兴</w:t>
            </w:r>
            <w:proofErr w:type="gramEnd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药业有限公司</w:t>
            </w:r>
          </w:p>
        </w:tc>
      </w:tr>
      <w:tr w:rsidR="00434BA0" w:rsidRPr="00434BA0" w14:paraId="656C5F32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0236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956D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华润广东医药有限公司</w:t>
            </w:r>
          </w:p>
        </w:tc>
      </w:tr>
      <w:tr w:rsidR="00434BA0" w:rsidRPr="00434BA0" w14:paraId="062C05BD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0E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145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广东韶关药业有限责任公司</w:t>
            </w:r>
            <w:bookmarkStart w:id="0" w:name="_GoBack"/>
            <w:bookmarkEnd w:id="0"/>
          </w:p>
        </w:tc>
      </w:tr>
      <w:tr w:rsidR="00434BA0" w:rsidRPr="00434BA0" w14:paraId="44302B80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C5E7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0922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广东通用医药有限公司</w:t>
            </w:r>
          </w:p>
        </w:tc>
      </w:tr>
      <w:tr w:rsidR="00434BA0" w:rsidRPr="00434BA0" w14:paraId="1D1EB7EE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B8A7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8867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广东宏健药业有限公司</w:t>
            </w:r>
          </w:p>
        </w:tc>
      </w:tr>
      <w:tr w:rsidR="00434BA0" w:rsidRPr="00434BA0" w14:paraId="393023F0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D724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43F7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广州瑞康医药有限公司</w:t>
            </w:r>
          </w:p>
        </w:tc>
      </w:tr>
      <w:tr w:rsidR="00434BA0" w:rsidRPr="00434BA0" w14:paraId="6D58C56F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736D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C9C8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广东恒瑞康医药有限公司</w:t>
            </w:r>
          </w:p>
        </w:tc>
      </w:tr>
      <w:tr w:rsidR="00434BA0" w:rsidRPr="00434BA0" w14:paraId="581D0816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33FB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304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韶关市民兴药业有限公司</w:t>
            </w:r>
          </w:p>
        </w:tc>
      </w:tr>
      <w:tr w:rsidR="00434BA0" w:rsidRPr="00434BA0" w14:paraId="41BF7F24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0BCE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D98A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广州欣特医药有限公司</w:t>
            </w:r>
          </w:p>
        </w:tc>
      </w:tr>
      <w:tr w:rsidR="00434BA0" w:rsidRPr="00434BA0" w14:paraId="3AFCDAD1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533B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DF64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广东复大医药有限公司</w:t>
            </w:r>
          </w:p>
        </w:tc>
      </w:tr>
      <w:tr w:rsidR="00434BA0" w:rsidRPr="00434BA0" w14:paraId="51C6F5E6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57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E83B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南雄汇浦医药</w:t>
            </w:r>
            <w:proofErr w:type="gramEnd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434BA0" w:rsidRPr="00434BA0" w14:paraId="0A16B0D9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9EC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55C1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韶关</w:t>
            </w:r>
            <w:proofErr w:type="gramStart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市众康</w:t>
            </w:r>
            <w:proofErr w:type="gramEnd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医药有限公司</w:t>
            </w:r>
          </w:p>
        </w:tc>
      </w:tr>
      <w:tr w:rsidR="00434BA0" w:rsidRPr="00434BA0" w14:paraId="79827921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1F3E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005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广东群生药业有限公司</w:t>
            </w:r>
          </w:p>
        </w:tc>
      </w:tr>
      <w:tr w:rsidR="00434BA0" w:rsidRPr="00434BA0" w14:paraId="33298A55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D49C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349F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广东人和药业有限公司</w:t>
            </w:r>
          </w:p>
        </w:tc>
      </w:tr>
      <w:tr w:rsidR="00434BA0" w:rsidRPr="00434BA0" w14:paraId="49C0FFF0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BF29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7166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广州医药有限公司</w:t>
            </w:r>
          </w:p>
        </w:tc>
      </w:tr>
      <w:tr w:rsidR="00434BA0" w:rsidRPr="00434BA0" w14:paraId="2B54914E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88A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7EA6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海王(韶关)医药有限公司</w:t>
            </w:r>
          </w:p>
        </w:tc>
      </w:tr>
      <w:tr w:rsidR="00434BA0" w:rsidRPr="00434BA0" w14:paraId="00B362C3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1F7F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3E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广东广集医药有限公司</w:t>
            </w:r>
          </w:p>
        </w:tc>
      </w:tr>
      <w:tr w:rsidR="00434BA0" w:rsidRPr="00434BA0" w14:paraId="37FA8AD8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7767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9CD6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广东省韶关市华生药业有限公司</w:t>
            </w:r>
          </w:p>
        </w:tc>
      </w:tr>
      <w:tr w:rsidR="00434BA0" w:rsidRPr="00434BA0" w14:paraId="6FA0570A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6CA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4074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广东韶关市致生药业有限公司</w:t>
            </w:r>
          </w:p>
        </w:tc>
      </w:tr>
      <w:tr w:rsidR="00434BA0" w:rsidRPr="00434BA0" w14:paraId="7F192B7B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FD9C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47EE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新丰富康</w:t>
            </w:r>
            <w:proofErr w:type="gramEnd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药业有限公司</w:t>
            </w:r>
          </w:p>
        </w:tc>
      </w:tr>
      <w:tr w:rsidR="00434BA0" w:rsidRPr="00434BA0" w14:paraId="69AA1762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0C78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FF62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国药控股广州有限公司</w:t>
            </w:r>
          </w:p>
        </w:tc>
      </w:tr>
      <w:tr w:rsidR="00434BA0" w:rsidRPr="00434BA0" w14:paraId="279758D5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0110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352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广东华源</w:t>
            </w:r>
            <w:proofErr w:type="gramStart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特天德医药有限公司</w:t>
            </w:r>
          </w:p>
        </w:tc>
      </w:tr>
      <w:tr w:rsidR="00434BA0" w:rsidRPr="00434BA0" w14:paraId="4A7B43F4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A74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A4E9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广东威特曼医药有限公司</w:t>
            </w:r>
          </w:p>
        </w:tc>
      </w:tr>
      <w:tr w:rsidR="00434BA0" w:rsidRPr="00434BA0" w14:paraId="5E3CFE8A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C227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3C31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广东一帆药业有限公司</w:t>
            </w:r>
          </w:p>
        </w:tc>
      </w:tr>
      <w:tr w:rsidR="00434BA0" w:rsidRPr="00434BA0" w14:paraId="3946123D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CCB2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D5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广东康凯药业有限公司</w:t>
            </w:r>
          </w:p>
        </w:tc>
      </w:tr>
      <w:tr w:rsidR="00434BA0" w:rsidRPr="00434BA0" w14:paraId="290A0F1E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604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58B6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天士力广东医药有限公司</w:t>
            </w:r>
          </w:p>
        </w:tc>
      </w:tr>
      <w:tr w:rsidR="00434BA0" w:rsidRPr="00434BA0" w14:paraId="3BD92376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B2F1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6E2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韶关市通利达药业有限公司</w:t>
            </w:r>
          </w:p>
        </w:tc>
      </w:tr>
      <w:tr w:rsidR="00434BA0" w:rsidRPr="00434BA0" w14:paraId="126FD962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422F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B028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上药控股广东有限公司</w:t>
            </w:r>
          </w:p>
        </w:tc>
      </w:tr>
      <w:tr w:rsidR="00434BA0" w:rsidRPr="00434BA0" w14:paraId="0DDE7B7D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38D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E7A4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广东三鸿医药有限公司</w:t>
            </w:r>
          </w:p>
        </w:tc>
      </w:tr>
      <w:tr w:rsidR="00434BA0" w:rsidRPr="00434BA0" w14:paraId="2A92967A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618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C97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韶关市斯玛特医药有限公司</w:t>
            </w:r>
          </w:p>
        </w:tc>
      </w:tr>
      <w:tr w:rsidR="00434BA0" w:rsidRPr="00434BA0" w14:paraId="2C4D25E3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93F2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8BA6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广东一品堂医药有限公司</w:t>
            </w:r>
          </w:p>
        </w:tc>
      </w:tr>
      <w:tr w:rsidR="00434BA0" w:rsidRPr="00434BA0" w14:paraId="0E36BD37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535A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6E06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</w:t>
            </w:r>
            <w:proofErr w:type="gramStart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恒昌源药业</w:t>
            </w:r>
            <w:proofErr w:type="gramEnd"/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434BA0" w:rsidRPr="00434BA0" w14:paraId="5A2FC529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312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DD4E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国药控股韶关有限公司</w:t>
            </w:r>
          </w:p>
        </w:tc>
      </w:tr>
      <w:tr w:rsidR="00434BA0" w:rsidRPr="00434BA0" w14:paraId="376FEDB6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F3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AA7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广州市佰星医药有限公司</w:t>
            </w:r>
          </w:p>
        </w:tc>
      </w:tr>
      <w:tr w:rsidR="00434BA0" w:rsidRPr="00434BA0" w14:paraId="06E47B2A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F2D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75F0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广东金辰医药有限公司</w:t>
            </w:r>
          </w:p>
        </w:tc>
      </w:tr>
      <w:tr w:rsidR="00434BA0" w:rsidRPr="00434BA0" w14:paraId="5B254D0E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C138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559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广州唐鼎医药有限公司</w:t>
            </w:r>
          </w:p>
        </w:tc>
      </w:tr>
      <w:tr w:rsidR="00434BA0" w:rsidRPr="00434BA0" w14:paraId="7FE7CFB9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F4FE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51F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广东万丰药业有限公司</w:t>
            </w:r>
          </w:p>
        </w:tc>
      </w:tr>
      <w:tr w:rsidR="00434BA0" w:rsidRPr="00434BA0" w14:paraId="1D3BEB0B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E7C3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1EA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韶关市万骏药业有限公司</w:t>
            </w:r>
          </w:p>
        </w:tc>
      </w:tr>
      <w:tr w:rsidR="00434BA0" w:rsidRPr="00434BA0" w14:paraId="7A92E195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ED8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20A4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广州盈丹医药有限公司</w:t>
            </w:r>
          </w:p>
        </w:tc>
      </w:tr>
      <w:tr w:rsidR="00434BA0" w:rsidRPr="00434BA0" w14:paraId="2758B005" w14:textId="77777777" w:rsidTr="00434BA0">
        <w:trPr>
          <w:trHeight w:val="43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FF32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1AEC" w14:textId="77777777" w:rsidR="00434BA0" w:rsidRPr="00434BA0" w:rsidRDefault="00434BA0" w:rsidP="00434B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34BA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湖南施坦福医药有限公司</w:t>
            </w:r>
          </w:p>
        </w:tc>
      </w:tr>
    </w:tbl>
    <w:p w14:paraId="394CC9D0" w14:textId="77777777" w:rsidR="00695AFE" w:rsidRPr="00434BA0" w:rsidRDefault="00695AFE">
      <w:pPr>
        <w:rPr>
          <w:rFonts w:ascii="宋体" w:eastAsia="宋体" w:hAnsi="宋体"/>
          <w:sz w:val="22"/>
          <w:szCs w:val="24"/>
        </w:rPr>
      </w:pPr>
    </w:p>
    <w:sectPr w:rsidR="00695AFE" w:rsidRPr="00434BA0" w:rsidSect="00D230B3">
      <w:headerReference w:type="default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5FD0D" w14:textId="77777777" w:rsidR="00F24FF8" w:rsidRDefault="00F24FF8" w:rsidP="00695AFE">
      <w:r>
        <w:separator/>
      </w:r>
    </w:p>
  </w:endnote>
  <w:endnote w:type="continuationSeparator" w:id="0">
    <w:p w14:paraId="68B602B7" w14:textId="77777777" w:rsidR="00F24FF8" w:rsidRDefault="00F24FF8" w:rsidP="0069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62584"/>
      <w:docPartObj>
        <w:docPartGallery w:val="Page Numbers (Bottom of Page)"/>
        <w:docPartUnique/>
      </w:docPartObj>
    </w:sdtPr>
    <w:sdtEndPr/>
    <w:sdtContent>
      <w:p w14:paraId="0C1E4FC2" w14:textId="6FC44A81" w:rsidR="00355C0A" w:rsidRDefault="00355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A0" w:rsidRPr="00434BA0">
          <w:rPr>
            <w:noProof/>
            <w:lang w:val="zh-CN"/>
          </w:rPr>
          <w:t>2</w:t>
        </w:r>
        <w:r>
          <w:fldChar w:fldCharType="end"/>
        </w:r>
      </w:p>
    </w:sdtContent>
  </w:sdt>
  <w:p w14:paraId="55083C97" w14:textId="77777777" w:rsidR="00355C0A" w:rsidRDefault="00355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42CC" w14:textId="77777777" w:rsidR="00F24FF8" w:rsidRDefault="00F24FF8" w:rsidP="00695AFE">
      <w:r>
        <w:separator/>
      </w:r>
    </w:p>
  </w:footnote>
  <w:footnote w:type="continuationSeparator" w:id="0">
    <w:p w14:paraId="0385641A" w14:textId="77777777" w:rsidR="00F24FF8" w:rsidRDefault="00F24FF8" w:rsidP="0069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983F" w14:textId="629AF2CA" w:rsidR="00355C0A" w:rsidRPr="00355C0A" w:rsidRDefault="00355C0A" w:rsidP="00355C0A">
    <w:pPr>
      <w:pStyle w:val="a3"/>
      <w:ind w:firstLineChars="600" w:firstLine="108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ED3FD" wp14:editId="215767C1">
          <wp:simplePos x="0" y="0"/>
          <wp:positionH relativeFrom="margin">
            <wp:posOffset>0</wp:posOffset>
          </wp:positionH>
          <wp:positionV relativeFrom="paragraph">
            <wp:posOffset>-207034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深圳市</w:t>
    </w:r>
    <w:proofErr w:type="gramStart"/>
    <w:r>
      <w:rPr>
        <w:rFonts w:hint="eastAsia"/>
      </w:rPr>
      <w:t>全药网</w:t>
    </w:r>
    <w:proofErr w:type="gramEnd"/>
    <w:r>
      <w:rPr>
        <w:rFonts w:hint="eastAsia"/>
      </w:rPr>
      <w:t xml:space="preserve">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A1685"/>
    <w:rsid w:val="009F01C8"/>
    <w:rsid w:val="00B17A8E"/>
    <w:rsid w:val="00BE4950"/>
    <w:rsid w:val="00C2584F"/>
    <w:rsid w:val="00C55DA9"/>
    <w:rsid w:val="00C70673"/>
    <w:rsid w:val="00CD5960"/>
    <w:rsid w:val="00D230B3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6B82"/>
  <w15:chartTrackingRefBased/>
  <w15:docId w15:val="{D988CED4-F6D7-4CDF-B426-769E60F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9F43-ABA6-424D-A309-94E677FC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MM</cp:lastModifiedBy>
  <cp:revision>29</cp:revision>
  <dcterms:created xsi:type="dcterms:W3CDTF">2017-12-15T01:08:00Z</dcterms:created>
  <dcterms:modified xsi:type="dcterms:W3CDTF">2019-04-15T00:40:00Z</dcterms:modified>
</cp:coreProperties>
</file>