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7714EB2C" w:rsidR="00162D9D" w:rsidRPr="00695AFE" w:rsidRDefault="00CD5960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肇庆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第一批上线品种配送企业报名结果公示名单</w:t>
      </w:r>
      <w:r w:rsidR="00695AFE" w:rsidRPr="00695AFE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(按报名先后排序)</w:t>
      </w:r>
    </w:p>
    <w:tbl>
      <w:tblPr>
        <w:tblW w:w="8075" w:type="dxa"/>
        <w:tblLook w:val="04A0" w:firstRow="1" w:lastRow="0" w:firstColumn="1" w:lastColumn="0" w:noHBand="0" w:noVBand="1"/>
      </w:tblPr>
      <w:tblGrid>
        <w:gridCol w:w="1413"/>
        <w:gridCol w:w="6662"/>
      </w:tblGrid>
      <w:tr w:rsidR="002B0B9E" w:rsidRPr="002B0B9E" w14:paraId="3BF97475" w14:textId="77777777" w:rsidTr="002B0B9E">
        <w:trPr>
          <w:trHeight w:val="300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041B8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5F4B5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2"/>
              </w:rPr>
              <w:t>肇庆项目已报名企业名单</w:t>
            </w:r>
          </w:p>
        </w:tc>
      </w:tr>
      <w:tr w:rsidR="002B0B9E" w:rsidRPr="002B0B9E" w14:paraId="76CC103F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588E3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16B3E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2B0B9E" w:rsidRPr="002B0B9E" w14:paraId="63BC9708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84237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0FF3D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国药控股肇庆有限公司</w:t>
            </w:r>
          </w:p>
        </w:tc>
      </w:tr>
      <w:tr w:rsidR="002B0B9E" w:rsidRPr="002B0B9E" w14:paraId="22FEB5A2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AFFDF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6F26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bookmarkStart w:id="0" w:name="_GoBack"/>
            <w:bookmarkEnd w:id="0"/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肇庆市民生堂医药集团有限公司</w:t>
            </w:r>
          </w:p>
        </w:tc>
      </w:tr>
      <w:tr w:rsidR="002B0B9E" w:rsidRPr="002B0B9E" w14:paraId="5F46ECB4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ADBA0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83F74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广东仁邦医药有限公司</w:t>
            </w:r>
          </w:p>
        </w:tc>
      </w:tr>
      <w:tr w:rsidR="002B0B9E" w:rsidRPr="002B0B9E" w14:paraId="6A9FB672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38BA2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0A25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肇庆九州通医药有限公司</w:t>
            </w:r>
          </w:p>
        </w:tc>
      </w:tr>
      <w:tr w:rsidR="002B0B9E" w:rsidRPr="002B0B9E" w14:paraId="43F4571E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7160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49927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2B0B9E" w:rsidRPr="002B0B9E" w14:paraId="65298A3B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EED99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DB5F0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肇庆市恒盈医药有限公司</w:t>
            </w:r>
          </w:p>
        </w:tc>
      </w:tr>
      <w:tr w:rsidR="002B0B9E" w:rsidRPr="002B0B9E" w14:paraId="22D6F8A7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8F5A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55ABE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肇庆友信药业有限公司</w:t>
            </w:r>
          </w:p>
        </w:tc>
      </w:tr>
      <w:tr w:rsidR="002B0B9E" w:rsidRPr="002B0B9E" w14:paraId="44BCEADE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DD90A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C1B38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2B0B9E" w:rsidRPr="002B0B9E" w14:paraId="0B60B8A8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B10F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727DA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广东弘联医药药材有限公司</w:t>
            </w:r>
          </w:p>
        </w:tc>
      </w:tr>
      <w:tr w:rsidR="002B0B9E" w:rsidRPr="002B0B9E" w14:paraId="174ABB19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8AC12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DFA5E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广东一源医药有限公司</w:t>
            </w:r>
          </w:p>
        </w:tc>
      </w:tr>
      <w:tr w:rsidR="002B0B9E" w:rsidRPr="002B0B9E" w14:paraId="424ADAE3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8647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39793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广东宏升医药有限公司</w:t>
            </w:r>
          </w:p>
        </w:tc>
      </w:tr>
      <w:tr w:rsidR="002B0B9E" w:rsidRPr="002B0B9E" w14:paraId="58B97BBE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C134D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D4CD5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肇庆市宏安医药有限公司</w:t>
            </w:r>
          </w:p>
        </w:tc>
      </w:tr>
      <w:tr w:rsidR="002B0B9E" w:rsidRPr="002B0B9E" w14:paraId="366EC979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D053C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EA722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肇庆市康力医药有限公司</w:t>
            </w:r>
          </w:p>
        </w:tc>
      </w:tr>
      <w:tr w:rsidR="002B0B9E" w:rsidRPr="002B0B9E" w14:paraId="2641912D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4063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E5A79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广东金瑚医药有限公司</w:t>
            </w:r>
          </w:p>
        </w:tc>
      </w:tr>
      <w:tr w:rsidR="002B0B9E" w:rsidRPr="002B0B9E" w14:paraId="48815321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B2E2F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79BCF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广东华宇药业有限公司</w:t>
            </w:r>
          </w:p>
        </w:tc>
      </w:tr>
      <w:tr w:rsidR="002B0B9E" w:rsidRPr="002B0B9E" w14:paraId="5404D9F2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EE77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19458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广州唐鼎医药有限公司</w:t>
            </w:r>
          </w:p>
        </w:tc>
      </w:tr>
      <w:tr w:rsidR="002B0B9E" w:rsidRPr="002B0B9E" w14:paraId="26F6B97E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9FAE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BF9B0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封开县新特药业有限公司</w:t>
            </w:r>
          </w:p>
        </w:tc>
      </w:tr>
      <w:tr w:rsidR="002B0B9E" w:rsidRPr="002B0B9E" w14:paraId="0B2FEA7C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6E778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AD87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2B0B9E" w:rsidRPr="002B0B9E" w14:paraId="782C89A7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35E0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A26BA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肇庆星湖医药有限公司</w:t>
            </w:r>
          </w:p>
        </w:tc>
      </w:tr>
      <w:tr w:rsidR="002B0B9E" w:rsidRPr="002B0B9E" w14:paraId="63524EBB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9D4EF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ACC0A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2B0B9E" w:rsidRPr="002B0B9E" w14:paraId="082D1623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3577D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04469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中泰华盛药业(肇庆)有限公司</w:t>
            </w:r>
          </w:p>
        </w:tc>
      </w:tr>
      <w:tr w:rsidR="002B0B9E" w:rsidRPr="002B0B9E" w14:paraId="436F4C5E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6F3B7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081C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广东博宏药业有限公司</w:t>
            </w:r>
          </w:p>
        </w:tc>
      </w:tr>
      <w:tr w:rsidR="002B0B9E" w:rsidRPr="002B0B9E" w14:paraId="76C164D1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177E9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1DD3E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肇庆聚贤药业有限公司</w:t>
            </w:r>
          </w:p>
        </w:tc>
      </w:tr>
      <w:tr w:rsidR="002B0B9E" w:rsidRPr="002B0B9E" w14:paraId="4D104F60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5A933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8EC5C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广东九州通医药有限公司</w:t>
            </w:r>
          </w:p>
        </w:tc>
      </w:tr>
      <w:tr w:rsidR="002B0B9E" w:rsidRPr="002B0B9E" w14:paraId="0EF204ED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1FA6F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11EA8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肇庆市恒伟医药有限公司</w:t>
            </w:r>
          </w:p>
        </w:tc>
      </w:tr>
      <w:tr w:rsidR="002B0B9E" w:rsidRPr="002B0B9E" w14:paraId="7472A531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3AF2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3F1DF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肇庆市聚康药业有限公司</w:t>
            </w:r>
          </w:p>
        </w:tc>
      </w:tr>
      <w:tr w:rsidR="002B0B9E" w:rsidRPr="002B0B9E" w14:paraId="5166ABD3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836F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0BC5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2B0B9E" w:rsidRPr="002B0B9E" w14:paraId="180B497F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AA367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B99E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康美(怀集)医药有限公司</w:t>
            </w:r>
          </w:p>
        </w:tc>
      </w:tr>
      <w:tr w:rsidR="002B0B9E" w:rsidRPr="002B0B9E" w14:paraId="416E9AFB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F512D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9DC20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2B0B9E" w:rsidRPr="002B0B9E" w14:paraId="1AEBD4AE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C637A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1266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广东民康医药有限公司</w:t>
            </w:r>
          </w:p>
        </w:tc>
      </w:tr>
      <w:tr w:rsidR="002B0B9E" w:rsidRPr="002B0B9E" w14:paraId="5BEE407B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AC9B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9354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2B0B9E" w:rsidRPr="002B0B9E" w14:paraId="69E17428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C9E6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5A89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广东平安药业有限公司</w:t>
            </w:r>
          </w:p>
        </w:tc>
      </w:tr>
      <w:tr w:rsidR="002B0B9E" w:rsidRPr="002B0B9E" w14:paraId="14D77BA2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2118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635B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四会市民健医药有限公司</w:t>
            </w:r>
          </w:p>
        </w:tc>
      </w:tr>
      <w:tr w:rsidR="002B0B9E" w:rsidRPr="002B0B9E" w14:paraId="7E301091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EBAA3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ACF5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肇庆市大翔医药有限公司</w:t>
            </w:r>
          </w:p>
        </w:tc>
      </w:tr>
      <w:tr w:rsidR="002B0B9E" w:rsidRPr="002B0B9E" w14:paraId="77C9A707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88915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FAE97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2B0B9E" w:rsidRPr="002B0B9E" w14:paraId="106D34CB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99F0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656D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广东天士力粤健医药有限公司</w:t>
            </w:r>
          </w:p>
        </w:tc>
      </w:tr>
      <w:tr w:rsidR="002B0B9E" w:rsidRPr="002B0B9E" w14:paraId="63BBED12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F114F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7DB11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广东万济医药有限公司</w:t>
            </w:r>
          </w:p>
        </w:tc>
      </w:tr>
      <w:tr w:rsidR="002B0B9E" w:rsidRPr="002B0B9E" w14:paraId="64F6EF2F" w14:textId="77777777" w:rsidTr="002B0B9E">
        <w:trPr>
          <w:trHeight w:val="3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2B9D6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0089B" w14:textId="77777777" w:rsidR="002B0B9E" w:rsidRPr="002B0B9E" w:rsidRDefault="002B0B9E" w:rsidP="002B0B9E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2B0B9E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肇庆市天健药业有限公司</w:t>
            </w:r>
          </w:p>
        </w:tc>
      </w:tr>
    </w:tbl>
    <w:p w14:paraId="394CC9D0" w14:textId="77777777" w:rsidR="00695AFE" w:rsidRPr="00CD5960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CD5960" w:rsidSect="00CD5960">
      <w:headerReference w:type="default" r:id="rId7"/>
      <w:footerReference w:type="default" r:id="rId8"/>
      <w:pgSz w:w="11906" w:h="16838"/>
      <w:pgMar w:top="1814" w:right="1797" w:bottom="1418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4C1049" w14:textId="77777777" w:rsidR="00596FF7" w:rsidRDefault="00596FF7" w:rsidP="00695AFE">
      <w:r>
        <w:separator/>
      </w:r>
    </w:p>
  </w:endnote>
  <w:endnote w:type="continuationSeparator" w:id="0">
    <w:p w14:paraId="699BFB0B" w14:textId="77777777" w:rsidR="00596FF7" w:rsidRDefault="00596FF7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5C824563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0B9E" w:rsidRPr="002B0B9E">
          <w:rPr>
            <w:noProof/>
            <w:lang w:val="zh-CN"/>
          </w:rPr>
          <w:t>2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74BB3C" w14:textId="77777777" w:rsidR="00596FF7" w:rsidRDefault="00596FF7" w:rsidP="00695AFE">
      <w:r>
        <w:separator/>
      </w:r>
    </w:p>
  </w:footnote>
  <w:footnote w:type="continuationSeparator" w:id="0">
    <w:p w14:paraId="01AEC42B" w14:textId="77777777" w:rsidR="00596FF7" w:rsidRDefault="00596FF7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B0B9E"/>
    <w:rsid w:val="00355C0A"/>
    <w:rsid w:val="00434562"/>
    <w:rsid w:val="00596FF7"/>
    <w:rsid w:val="00602955"/>
    <w:rsid w:val="00695AFE"/>
    <w:rsid w:val="006A7B47"/>
    <w:rsid w:val="00780EE1"/>
    <w:rsid w:val="009A1685"/>
    <w:rsid w:val="00C55DA9"/>
    <w:rsid w:val="00CD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AC55BB-BD15-4794-99CA-5108F9664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96</Words>
  <Characters>552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20</cp:revision>
  <dcterms:created xsi:type="dcterms:W3CDTF">2017-12-15T01:08:00Z</dcterms:created>
  <dcterms:modified xsi:type="dcterms:W3CDTF">2018-07-16T02:08:00Z</dcterms:modified>
</cp:coreProperties>
</file>